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3F9" w:rsidRDefault="001743F9"/>
    <w:tbl>
      <w:tblPr>
        <w:tblStyle w:val="TableGrid"/>
        <w:tblW w:w="9924"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969"/>
        <w:gridCol w:w="3828"/>
      </w:tblGrid>
      <w:tr w:rsidR="001743F9" w:rsidRPr="00455D5A" w:rsidTr="00F83480">
        <w:tc>
          <w:tcPr>
            <w:tcW w:w="2127" w:type="dxa"/>
          </w:tcPr>
          <w:p w:rsidR="001743F9" w:rsidRDefault="001743F9" w:rsidP="001A508F">
            <w:pPr>
              <w:rPr>
                <w:rFonts w:ascii="Lato" w:hAnsi="Lato"/>
                <w:sz w:val="24"/>
                <w:szCs w:val="24"/>
              </w:rPr>
            </w:pPr>
            <w:r w:rsidRPr="00455D5A">
              <w:rPr>
                <w:rFonts w:ascii="Lato" w:hAnsi="Lato"/>
                <w:sz w:val="24"/>
                <w:szCs w:val="24"/>
              </w:rPr>
              <w:t>Introduction</w:t>
            </w:r>
          </w:p>
          <w:p w:rsidR="00F83480" w:rsidRPr="00455D5A" w:rsidRDefault="00F83480" w:rsidP="001A508F">
            <w:pPr>
              <w:rPr>
                <w:rFonts w:ascii="Lato" w:hAnsi="Lato"/>
                <w:sz w:val="24"/>
                <w:szCs w:val="24"/>
              </w:rPr>
            </w:pPr>
          </w:p>
          <w:p w:rsidR="001743F9" w:rsidRPr="00455D5A" w:rsidRDefault="001743F9" w:rsidP="001A508F">
            <w:pPr>
              <w:rPr>
                <w:rFonts w:ascii="Lato" w:hAnsi="Lato"/>
                <w:sz w:val="24"/>
                <w:szCs w:val="24"/>
              </w:rPr>
            </w:pPr>
            <w:r w:rsidRPr="00455D5A">
              <w:rPr>
                <w:rFonts w:ascii="Lato" w:hAnsi="Lato"/>
                <w:noProof/>
                <w:sz w:val="24"/>
                <w:szCs w:val="24"/>
                <w:lang w:eastAsia="en-GB"/>
              </w:rPr>
              <w:drawing>
                <wp:inline distT="0" distB="0" distL="0" distR="0" wp14:anchorId="7A5B2AA3" wp14:editId="167FA12F">
                  <wp:extent cx="953589" cy="715192"/>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dwards\Documents\Resources\Christmas\Gold Frankincense and Myrrh\New folder\09_FB_FN_Christmas_1024.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953589" cy="715192"/>
                          </a:xfrm>
                          <a:prstGeom prst="rect">
                            <a:avLst/>
                          </a:prstGeom>
                          <a:noFill/>
                          <a:ln>
                            <a:noFill/>
                          </a:ln>
                        </pic:spPr>
                      </pic:pic>
                    </a:graphicData>
                  </a:graphic>
                </wp:inline>
              </w:drawing>
            </w:r>
          </w:p>
        </w:tc>
        <w:tc>
          <w:tcPr>
            <w:tcW w:w="7797" w:type="dxa"/>
            <w:gridSpan w:val="2"/>
          </w:tcPr>
          <w:p w:rsidR="001743F9" w:rsidRPr="00455D5A" w:rsidRDefault="001743F9" w:rsidP="001A508F">
            <w:pPr>
              <w:rPr>
                <w:rFonts w:ascii="Lato" w:hAnsi="Lato"/>
                <w:i/>
                <w:sz w:val="24"/>
                <w:szCs w:val="24"/>
              </w:rPr>
            </w:pPr>
            <w:r w:rsidRPr="00455D5A">
              <w:rPr>
                <w:rFonts w:ascii="Lato" w:hAnsi="Lato"/>
                <w:sz w:val="24"/>
                <w:szCs w:val="24"/>
              </w:rPr>
              <w:t>‘</w:t>
            </w:r>
            <w:r w:rsidRPr="00455D5A">
              <w:rPr>
                <w:rFonts w:ascii="Lato" w:hAnsi="Lato"/>
                <w:i/>
                <w:sz w:val="24"/>
                <w:szCs w:val="24"/>
              </w:rPr>
              <w:t>During the time of Herod, wise men from the east came to Jerusalem and asked, “Where is the one who has been born to be king of the Jews? We saw his star in the east and have come to worship him’ Matthew 2:1-2</w:t>
            </w:r>
          </w:p>
          <w:p w:rsidR="001743F9" w:rsidRPr="00455D5A" w:rsidRDefault="001743F9" w:rsidP="001A508F">
            <w:pPr>
              <w:rPr>
                <w:rFonts w:ascii="Lato" w:hAnsi="Lato"/>
                <w:sz w:val="24"/>
                <w:szCs w:val="24"/>
              </w:rPr>
            </w:pPr>
          </w:p>
          <w:p w:rsidR="001743F9" w:rsidRPr="00455D5A" w:rsidRDefault="001743F9" w:rsidP="001A508F">
            <w:pPr>
              <w:rPr>
                <w:rFonts w:ascii="Lato" w:hAnsi="Lato"/>
                <w:sz w:val="24"/>
                <w:szCs w:val="24"/>
              </w:rPr>
            </w:pPr>
            <w:r w:rsidRPr="00455D5A">
              <w:rPr>
                <w:rFonts w:ascii="Lato" w:hAnsi="Lato"/>
                <w:sz w:val="24"/>
                <w:szCs w:val="24"/>
              </w:rPr>
              <w:t xml:space="preserve">We </w:t>
            </w:r>
            <w:proofErr w:type="gramStart"/>
            <w:r w:rsidRPr="00455D5A">
              <w:rPr>
                <w:rFonts w:ascii="Lato" w:hAnsi="Lato"/>
                <w:sz w:val="24"/>
                <w:szCs w:val="24"/>
              </w:rPr>
              <w:t>don’t</w:t>
            </w:r>
            <w:proofErr w:type="gramEnd"/>
            <w:r w:rsidRPr="00455D5A">
              <w:rPr>
                <w:rFonts w:ascii="Lato" w:hAnsi="Lato"/>
                <w:sz w:val="24"/>
                <w:szCs w:val="24"/>
              </w:rPr>
              <w:t xml:space="preserve"> know how many people travelled to Bethlehem, or if indeed they were only men, but we know that people who were clever at understanding star patterns and ancient texts, saw a new star in the sky and knew that it meant that God’s promise of a saviour had happened. </w:t>
            </w:r>
          </w:p>
          <w:p w:rsidR="001743F9" w:rsidRPr="00455D5A" w:rsidRDefault="001743F9" w:rsidP="001A508F">
            <w:pPr>
              <w:rPr>
                <w:rFonts w:ascii="Lato" w:hAnsi="Lato"/>
                <w:sz w:val="24"/>
                <w:szCs w:val="24"/>
              </w:rPr>
            </w:pPr>
          </w:p>
          <w:p w:rsidR="001743F9" w:rsidRPr="00455D5A" w:rsidRDefault="001743F9" w:rsidP="001A508F">
            <w:pPr>
              <w:rPr>
                <w:rFonts w:ascii="Lato" w:hAnsi="Lato"/>
                <w:sz w:val="24"/>
                <w:szCs w:val="24"/>
              </w:rPr>
            </w:pPr>
            <w:r w:rsidRPr="00455D5A">
              <w:rPr>
                <w:rFonts w:ascii="Lato" w:hAnsi="Lato"/>
                <w:sz w:val="24"/>
                <w:szCs w:val="24"/>
              </w:rPr>
              <w:t xml:space="preserve">They travelled many hundreds, possibly thousands of miles, and some believe that they </w:t>
            </w:r>
            <w:proofErr w:type="gramStart"/>
            <w:r w:rsidRPr="00455D5A">
              <w:rPr>
                <w:rFonts w:ascii="Lato" w:hAnsi="Lato"/>
                <w:sz w:val="24"/>
                <w:szCs w:val="24"/>
              </w:rPr>
              <w:t>didn’t</w:t>
            </w:r>
            <w:proofErr w:type="gramEnd"/>
            <w:r w:rsidRPr="00455D5A">
              <w:rPr>
                <w:rFonts w:ascii="Lato" w:hAnsi="Lato"/>
                <w:sz w:val="24"/>
                <w:szCs w:val="24"/>
              </w:rPr>
              <w:t xml:space="preserve"> arrive in Bethlehem until Jesus was a toddler.</w:t>
            </w:r>
          </w:p>
          <w:p w:rsidR="001743F9" w:rsidRPr="00455D5A" w:rsidRDefault="001743F9" w:rsidP="001A508F">
            <w:pPr>
              <w:rPr>
                <w:rFonts w:ascii="Lato" w:hAnsi="Lato"/>
                <w:sz w:val="24"/>
                <w:szCs w:val="24"/>
              </w:rPr>
            </w:pPr>
          </w:p>
          <w:p w:rsidR="001743F9" w:rsidRPr="00455D5A" w:rsidRDefault="001743F9" w:rsidP="001A508F">
            <w:pPr>
              <w:rPr>
                <w:rFonts w:ascii="Lato" w:hAnsi="Lato"/>
                <w:sz w:val="24"/>
                <w:szCs w:val="24"/>
              </w:rPr>
            </w:pPr>
            <w:r w:rsidRPr="00455D5A">
              <w:rPr>
                <w:rFonts w:ascii="Lato" w:hAnsi="Lato"/>
                <w:sz w:val="24"/>
                <w:szCs w:val="24"/>
              </w:rPr>
              <w:t>They travelled a long way because they knew something important had happened, and they wanted to worship Jesus</w:t>
            </w:r>
          </w:p>
        </w:tc>
      </w:tr>
      <w:tr w:rsidR="00AD09E1" w:rsidRPr="00455D5A" w:rsidTr="00F83480">
        <w:tc>
          <w:tcPr>
            <w:tcW w:w="2127" w:type="dxa"/>
          </w:tcPr>
          <w:p w:rsidR="00AD09E1" w:rsidRPr="00455D5A" w:rsidRDefault="00AD09E1" w:rsidP="001A508F">
            <w:pPr>
              <w:rPr>
                <w:rFonts w:ascii="Lato" w:hAnsi="Lato"/>
                <w:sz w:val="24"/>
                <w:szCs w:val="24"/>
              </w:rPr>
            </w:pPr>
          </w:p>
        </w:tc>
        <w:tc>
          <w:tcPr>
            <w:tcW w:w="3969" w:type="dxa"/>
          </w:tcPr>
          <w:p w:rsidR="00AD09E1" w:rsidRPr="00455D5A" w:rsidRDefault="00AD09E1" w:rsidP="001A508F">
            <w:pPr>
              <w:rPr>
                <w:rFonts w:ascii="Lato" w:hAnsi="Lato"/>
                <w:sz w:val="24"/>
                <w:szCs w:val="24"/>
              </w:rPr>
            </w:pPr>
          </w:p>
        </w:tc>
        <w:tc>
          <w:tcPr>
            <w:tcW w:w="3828" w:type="dxa"/>
          </w:tcPr>
          <w:p w:rsidR="00AD09E1" w:rsidRPr="00455D5A" w:rsidRDefault="00AD09E1" w:rsidP="001A508F">
            <w:pPr>
              <w:rPr>
                <w:rFonts w:ascii="Lato" w:hAnsi="Lato"/>
                <w:sz w:val="24"/>
                <w:szCs w:val="24"/>
              </w:rPr>
            </w:pPr>
          </w:p>
        </w:tc>
      </w:tr>
      <w:tr w:rsidR="00455D5A" w:rsidRPr="00455D5A" w:rsidTr="00F83480">
        <w:tc>
          <w:tcPr>
            <w:tcW w:w="2127" w:type="dxa"/>
          </w:tcPr>
          <w:p w:rsidR="00455D5A" w:rsidRPr="00455D5A" w:rsidRDefault="00455D5A" w:rsidP="001A508F">
            <w:pPr>
              <w:rPr>
                <w:rFonts w:ascii="Lato" w:hAnsi="Lato"/>
                <w:sz w:val="24"/>
                <w:szCs w:val="24"/>
              </w:rPr>
            </w:pPr>
            <w:r w:rsidRPr="00455D5A">
              <w:rPr>
                <w:rFonts w:ascii="Lato" w:hAnsi="Lato"/>
                <w:sz w:val="24"/>
                <w:szCs w:val="24"/>
              </w:rPr>
              <w:t>Craft preparation</w:t>
            </w:r>
          </w:p>
        </w:tc>
        <w:tc>
          <w:tcPr>
            <w:tcW w:w="3969" w:type="dxa"/>
          </w:tcPr>
          <w:p w:rsidR="00455D5A" w:rsidRPr="00455D5A" w:rsidRDefault="00455D5A" w:rsidP="00455D5A">
            <w:pPr>
              <w:rPr>
                <w:rFonts w:ascii="Lato" w:hAnsi="Lato"/>
                <w:sz w:val="24"/>
                <w:szCs w:val="24"/>
              </w:rPr>
            </w:pPr>
            <w:r>
              <w:rPr>
                <w:rFonts w:ascii="Lato" w:hAnsi="Lato"/>
                <w:sz w:val="24"/>
                <w:szCs w:val="24"/>
              </w:rPr>
              <w:t>If you buy ready-</w:t>
            </w:r>
            <w:r w:rsidRPr="00455D5A">
              <w:rPr>
                <w:rFonts w:ascii="Lato" w:hAnsi="Lato"/>
                <w:sz w:val="24"/>
                <w:szCs w:val="24"/>
              </w:rPr>
              <w:t xml:space="preserve">made cardboard stars, there is very little prep needed for this craft apart from cutting lengths of ribbon to hang them </w:t>
            </w:r>
            <w:proofErr w:type="gramStart"/>
            <w:r w:rsidRPr="00455D5A">
              <w:rPr>
                <w:rFonts w:ascii="Lato" w:hAnsi="Lato"/>
                <w:sz w:val="24"/>
                <w:szCs w:val="24"/>
              </w:rPr>
              <w:t>with</w:t>
            </w:r>
            <w:proofErr w:type="gramEnd"/>
            <w:r w:rsidRPr="00455D5A">
              <w:rPr>
                <w:rFonts w:ascii="Lato" w:hAnsi="Lato"/>
                <w:sz w:val="24"/>
                <w:szCs w:val="24"/>
              </w:rPr>
              <w:t>. You will also need to provide a tree (or handful of branches) so that one star can be hung in the church as a tangible reminder of their visit</w:t>
            </w:r>
          </w:p>
          <w:p w:rsidR="00455D5A" w:rsidRPr="00455D5A" w:rsidRDefault="00455D5A" w:rsidP="00455D5A">
            <w:pPr>
              <w:rPr>
                <w:rFonts w:ascii="Lato" w:hAnsi="Lato"/>
                <w:sz w:val="24"/>
                <w:szCs w:val="24"/>
              </w:rPr>
            </w:pPr>
          </w:p>
        </w:tc>
        <w:tc>
          <w:tcPr>
            <w:tcW w:w="3828" w:type="dxa"/>
          </w:tcPr>
          <w:p w:rsidR="00455D5A" w:rsidRPr="00455D5A" w:rsidRDefault="00455D5A" w:rsidP="00455D5A">
            <w:pPr>
              <w:pStyle w:val="ListParagraph"/>
              <w:numPr>
                <w:ilvl w:val="0"/>
                <w:numId w:val="2"/>
              </w:numPr>
              <w:rPr>
                <w:rFonts w:ascii="Lato" w:hAnsi="Lato"/>
                <w:sz w:val="24"/>
                <w:szCs w:val="24"/>
              </w:rPr>
            </w:pPr>
            <w:r w:rsidRPr="00455D5A">
              <w:rPr>
                <w:rFonts w:ascii="Lato" w:hAnsi="Lato"/>
                <w:sz w:val="24"/>
                <w:szCs w:val="24"/>
              </w:rPr>
              <w:t>2 cardboard stars</w:t>
            </w:r>
          </w:p>
          <w:p w:rsidR="00455D5A" w:rsidRPr="00455D5A" w:rsidRDefault="00455D5A" w:rsidP="00455D5A">
            <w:pPr>
              <w:pStyle w:val="ListParagraph"/>
              <w:numPr>
                <w:ilvl w:val="0"/>
                <w:numId w:val="2"/>
              </w:numPr>
              <w:rPr>
                <w:rFonts w:ascii="Lato" w:hAnsi="Lato"/>
                <w:sz w:val="24"/>
                <w:szCs w:val="24"/>
              </w:rPr>
            </w:pPr>
            <w:proofErr w:type="spellStart"/>
            <w:r w:rsidRPr="00455D5A">
              <w:rPr>
                <w:rFonts w:ascii="Lato" w:hAnsi="Lato"/>
                <w:sz w:val="24"/>
                <w:szCs w:val="24"/>
              </w:rPr>
              <w:t>Self adhesive</w:t>
            </w:r>
            <w:proofErr w:type="spellEnd"/>
            <w:r w:rsidRPr="00455D5A">
              <w:rPr>
                <w:rFonts w:ascii="Lato" w:hAnsi="Lato"/>
                <w:sz w:val="24"/>
                <w:szCs w:val="24"/>
              </w:rPr>
              <w:t xml:space="preserve"> gold stars</w:t>
            </w:r>
          </w:p>
          <w:p w:rsidR="00455D5A" w:rsidRPr="00455D5A" w:rsidRDefault="00455D5A" w:rsidP="00455D5A">
            <w:pPr>
              <w:pStyle w:val="ListParagraph"/>
              <w:numPr>
                <w:ilvl w:val="0"/>
                <w:numId w:val="2"/>
              </w:numPr>
              <w:rPr>
                <w:rFonts w:ascii="Lato" w:hAnsi="Lato"/>
                <w:sz w:val="24"/>
                <w:szCs w:val="24"/>
              </w:rPr>
            </w:pPr>
            <w:r w:rsidRPr="00455D5A">
              <w:rPr>
                <w:rFonts w:ascii="Lato" w:hAnsi="Lato"/>
                <w:sz w:val="24"/>
                <w:szCs w:val="24"/>
              </w:rPr>
              <w:t>String or ribbon</w:t>
            </w:r>
          </w:p>
          <w:p w:rsidR="00455D5A" w:rsidRDefault="00455D5A" w:rsidP="00455D5A">
            <w:pPr>
              <w:pStyle w:val="ListParagraph"/>
              <w:numPr>
                <w:ilvl w:val="0"/>
                <w:numId w:val="2"/>
              </w:numPr>
              <w:rPr>
                <w:rFonts w:ascii="Lato" w:hAnsi="Lato"/>
                <w:sz w:val="24"/>
                <w:szCs w:val="24"/>
              </w:rPr>
            </w:pPr>
            <w:r w:rsidRPr="00455D5A">
              <w:rPr>
                <w:rFonts w:ascii="Lato" w:hAnsi="Lato"/>
                <w:sz w:val="24"/>
                <w:szCs w:val="24"/>
              </w:rPr>
              <w:t>Christmas tree for hanging</w:t>
            </w:r>
          </w:p>
          <w:p w:rsidR="009023A4" w:rsidRDefault="009023A4" w:rsidP="009023A4">
            <w:pPr>
              <w:rPr>
                <w:rFonts w:ascii="Lato" w:hAnsi="Lato"/>
                <w:sz w:val="24"/>
                <w:szCs w:val="24"/>
              </w:rPr>
            </w:pPr>
          </w:p>
          <w:p w:rsidR="009023A4" w:rsidRPr="00455D5A" w:rsidRDefault="009023A4" w:rsidP="009023A4">
            <w:pPr>
              <w:rPr>
                <w:rFonts w:ascii="Lato" w:hAnsi="Lato"/>
                <w:sz w:val="24"/>
                <w:szCs w:val="24"/>
              </w:rPr>
            </w:pPr>
            <w:hyperlink r:id="rId8" w:history="1">
              <w:r w:rsidRPr="00455D5A">
                <w:rPr>
                  <w:rStyle w:val="Hyperlink"/>
                  <w:rFonts w:ascii="Lato" w:hAnsi="Lato"/>
                  <w:sz w:val="24"/>
                  <w:szCs w:val="24"/>
                </w:rPr>
                <w:t>Cardboard Star gift tags from Etsy</w:t>
              </w:r>
            </w:hyperlink>
            <w:r w:rsidRPr="00455D5A">
              <w:rPr>
                <w:rFonts w:ascii="Lato" w:hAnsi="Lato"/>
                <w:sz w:val="24"/>
                <w:szCs w:val="24"/>
              </w:rPr>
              <w:t xml:space="preserve"> </w:t>
            </w:r>
          </w:p>
          <w:p w:rsidR="009023A4" w:rsidRPr="009023A4" w:rsidRDefault="009023A4" w:rsidP="009023A4">
            <w:pPr>
              <w:rPr>
                <w:rFonts w:ascii="Lato" w:hAnsi="Lato"/>
                <w:sz w:val="24"/>
                <w:szCs w:val="24"/>
              </w:rPr>
            </w:pPr>
            <w:hyperlink r:id="rId9" w:history="1">
              <w:r w:rsidRPr="00455D5A">
                <w:rPr>
                  <w:rStyle w:val="Hyperlink"/>
                  <w:rFonts w:ascii="Lato" w:hAnsi="Lato"/>
                  <w:sz w:val="24"/>
                  <w:szCs w:val="24"/>
                </w:rPr>
                <w:t>Gold star stickers from Etsy</w:t>
              </w:r>
            </w:hyperlink>
          </w:p>
        </w:tc>
      </w:tr>
      <w:tr w:rsidR="00455D5A" w:rsidRPr="00455D5A" w:rsidTr="00F83480">
        <w:tc>
          <w:tcPr>
            <w:tcW w:w="2127" w:type="dxa"/>
          </w:tcPr>
          <w:p w:rsidR="00455D5A" w:rsidRPr="00455D5A" w:rsidRDefault="00455D5A" w:rsidP="001A508F">
            <w:pPr>
              <w:rPr>
                <w:rFonts w:ascii="Lato" w:hAnsi="Lato"/>
                <w:sz w:val="24"/>
                <w:szCs w:val="24"/>
              </w:rPr>
            </w:pPr>
          </w:p>
        </w:tc>
        <w:tc>
          <w:tcPr>
            <w:tcW w:w="3969" w:type="dxa"/>
          </w:tcPr>
          <w:p w:rsidR="00455D5A" w:rsidRPr="00455D5A" w:rsidRDefault="00455D5A" w:rsidP="001A508F">
            <w:pPr>
              <w:rPr>
                <w:rFonts w:ascii="Lato" w:hAnsi="Lato"/>
                <w:sz w:val="24"/>
                <w:szCs w:val="24"/>
              </w:rPr>
            </w:pPr>
          </w:p>
        </w:tc>
        <w:tc>
          <w:tcPr>
            <w:tcW w:w="3828" w:type="dxa"/>
          </w:tcPr>
          <w:p w:rsidR="00455D5A" w:rsidRPr="00455D5A" w:rsidRDefault="00455D5A" w:rsidP="001A508F">
            <w:pPr>
              <w:rPr>
                <w:rFonts w:ascii="Lato" w:hAnsi="Lato"/>
                <w:sz w:val="24"/>
                <w:szCs w:val="24"/>
              </w:rPr>
            </w:pPr>
          </w:p>
        </w:tc>
      </w:tr>
      <w:tr w:rsidR="00455D5A" w:rsidRPr="00455D5A" w:rsidTr="00F83480">
        <w:tc>
          <w:tcPr>
            <w:tcW w:w="2127" w:type="dxa"/>
          </w:tcPr>
          <w:p w:rsidR="00455D5A" w:rsidRPr="00455D5A" w:rsidRDefault="00455D5A" w:rsidP="001A508F">
            <w:pPr>
              <w:rPr>
                <w:rFonts w:ascii="Lato" w:hAnsi="Lato"/>
                <w:sz w:val="24"/>
                <w:szCs w:val="24"/>
              </w:rPr>
            </w:pPr>
            <w:r w:rsidRPr="00455D5A">
              <w:rPr>
                <w:rFonts w:ascii="Lato" w:hAnsi="Lato"/>
                <w:sz w:val="24"/>
                <w:szCs w:val="24"/>
              </w:rPr>
              <w:t>Craft Instruction sheet</w:t>
            </w:r>
          </w:p>
        </w:tc>
        <w:tc>
          <w:tcPr>
            <w:tcW w:w="7797" w:type="dxa"/>
            <w:gridSpan w:val="2"/>
          </w:tcPr>
          <w:p w:rsidR="00455D5A" w:rsidRPr="00455D5A" w:rsidRDefault="00455D5A" w:rsidP="001A508F">
            <w:pPr>
              <w:rPr>
                <w:rFonts w:ascii="Lato" w:hAnsi="Lato"/>
                <w:sz w:val="24"/>
                <w:szCs w:val="24"/>
              </w:rPr>
            </w:pPr>
            <w:r w:rsidRPr="00455D5A">
              <w:rPr>
                <w:rFonts w:ascii="Lato" w:hAnsi="Lato"/>
                <w:sz w:val="24"/>
                <w:szCs w:val="24"/>
              </w:rPr>
              <w:t xml:space="preserve">As you stick gold stars on two cardboard stars, think about why a new baby born hundreds of miles away was so important to the star followers, that they travelled all that way to see him. </w:t>
            </w:r>
          </w:p>
          <w:p w:rsidR="00455D5A" w:rsidRPr="00455D5A" w:rsidRDefault="00455D5A" w:rsidP="001A508F">
            <w:pPr>
              <w:rPr>
                <w:rFonts w:ascii="Lato" w:hAnsi="Lato"/>
                <w:sz w:val="24"/>
                <w:szCs w:val="24"/>
              </w:rPr>
            </w:pPr>
            <w:r w:rsidRPr="00455D5A">
              <w:rPr>
                <w:rFonts w:ascii="Lato" w:hAnsi="Lato"/>
                <w:sz w:val="24"/>
                <w:szCs w:val="24"/>
              </w:rPr>
              <w:t>When you have finished hang one star on the tree and put one back in your bag to hang up at home to remind you of that epic journey</w:t>
            </w:r>
          </w:p>
        </w:tc>
      </w:tr>
      <w:tr w:rsidR="00AD09E1" w:rsidRPr="00455D5A" w:rsidTr="00F83480">
        <w:tc>
          <w:tcPr>
            <w:tcW w:w="2127" w:type="dxa"/>
          </w:tcPr>
          <w:p w:rsidR="00AD09E1" w:rsidRPr="00455D5A" w:rsidRDefault="00AD09E1" w:rsidP="001A508F">
            <w:pPr>
              <w:rPr>
                <w:rFonts w:ascii="Lato" w:hAnsi="Lato"/>
                <w:sz w:val="24"/>
                <w:szCs w:val="24"/>
              </w:rPr>
            </w:pPr>
          </w:p>
        </w:tc>
        <w:tc>
          <w:tcPr>
            <w:tcW w:w="3969" w:type="dxa"/>
          </w:tcPr>
          <w:p w:rsidR="00AD09E1" w:rsidRPr="00455D5A" w:rsidRDefault="00AD09E1" w:rsidP="001A508F">
            <w:pPr>
              <w:rPr>
                <w:rFonts w:ascii="Lato" w:hAnsi="Lato"/>
                <w:sz w:val="24"/>
                <w:szCs w:val="24"/>
              </w:rPr>
            </w:pPr>
          </w:p>
        </w:tc>
        <w:tc>
          <w:tcPr>
            <w:tcW w:w="3828" w:type="dxa"/>
          </w:tcPr>
          <w:p w:rsidR="00AD09E1" w:rsidRPr="00455D5A" w:rsidRDefault="00AD09E1" w:rsidP="001A508F">
            <w:pPr>
              <w:rPr>
                <w:rFonts w:ascii="Lato" w:hAnsi="Lato"/>
                <w:sz w:val="24"/>
                <w:szCs w:val="24"/>
              </w:rPr>
            </w:pPr>
          </w:p>
        </w:tc>
      </w:tr>
      <w:tr w:rsidR="00455D5A" w:rsidRPr="00455D5A" w:rsidTr="00F83480">
        <w:tc>
          <w:tcPr>
            <w:tcW w:w="2127" w:type="dxa"/>
          </w:tcPr>
          <w:p w:rsidR="00455D5A" w:rsidRPr="00455D5A" w:rsidRDefault="00671393" w:rsidP="001A508F">
            <w:pPr>
              <w:rPr>
                <w:rFonts w:ascii="Lato" w:hAnsi="Lato"/>
                <w:sz w:val="24"/>
                <w:szCs w:val="24"/>
              </w:rPr>
            </w:pPr>
            <w:r w:rsidRPr="00455D5A">
              <w:rPr>
                <w:rFonts w:ascii="Lato" w:hAnsi="Lato"/>
                <w:sz w:val="24"/>
                <w:szCs w:val="24"/>
              </w:rPr>
              <w:t>Scene setting</w:t>
            </w:r>
          </w:p>
        </w:tc>
        <w:tc>
          <w:tcPr>
            <w:tcW w:w="3969" w:type="dxa"/>
          </w:tcPr>
          <w:p w:rsidR="00455D5A" w:rsidRPr="00455D5A" w:rsidRDefault="00455D5A" w:rsidP="001A508F">
            <w:pPr>
              <w:rPr>
                <w:rFonts w:ascii="Lato" w:hAnsi="Lato"/>
                <w:sz w:val="24"/>
                <w:szCs w:val="24"/>
              </w:rPr>
            </w:pPr>
            <w:r>
              <w:rPr>
                <w:rFonts w:ascii="Lato" w:hAnsi="Lato"/>
                <w:sz w:val="24"/>
                <w:szCs w:val="24"/>
              </w:rPr>
              <w:t>Required</w:t>
            </w:r>
          </w:p>
        </w:tc>
        <w:tc>
          <w:tcPr>
            <w:tcW w:w="3828" w:type="dxa"/>
          </w:tcPr>
          <w:p w:rsidR="00455D5A" w:rsidRPr="00455D5A" w:rsidRDefault="00455D5A" w:rsidP="00455D5A">
            <w:pPr>
              <w:rPr>
                <w:rFonts w:ascii="Lato" w:hAnsi="Lato"/>
                <w:sz w:val="24"/>
                <w:szCs w:val="24"/>
              </w:rPr>
            </w:pPr>
            <w:r>
              <w:rPr>
                <w:rFonts w:ascii="Lato" w:hAnsi="Lato"/>
                <w:sz w:val="24"/>
                <w:szCs w:val="24"/>
              </w:rPr>
              <w:t>Optional</w:t>
            </w:r>
          </w:p>
        </w:tc>
      </w:tr>
      <w:tr w:rsidR="00AD09E1" w:rsidRPr="00455D5A" w:rsidTr="00F83480">
        <w:tc>
          <w:tcPr>
            <w:tcW w:w="2127" w:type="dxa"/>
          </w:tcPr>
          <w:p w:rsidR="00AD09E1" w:rsidRPr="00455D5A" w:rsidRDefault="00AD09E1" w:rsidP="001A508F">
            <w:pPr>
              <w:rPr>
                <w:rFonts w:ascii="Lato" w:hAnsi="Lato"/>
                <w:sz w:val="24"/>
                <w:szCs w:val="24"/>
              </w:rPr>
            </w:pPr>
          </w:p>
        </w:tc>
        <w:tc>
          <w:tcPr>
            <w:tcW w:w="3969" w:type="dxa"/>
          </w:tcPr>
          <w:p w:rsidR="00455D5A" w:rsidRPr="00455D5A" w:rsidRDefault="00455D5A" w:rsidP="00455D5A">
            <w:pPr>
              <w:pStyle w:val="ListParagraph"/>
              <w:numPr>
                <w:ilvl w:val="0"/>
                <w:numId w:val="4"/>
              </w:numPr>
              <w:rPr>
                <w:rFonts w:ascii="Lato" w:hAnsi="Lato"/>
                <w:sz w:val="24"/>
                <w:szCs w:val="24"/>
              </w:rPr>
            </w:pPr>
            <w:r w:rsidRPr="00455D5A">
              <w:rPr>
                <w:rFonts w:ascii="Lato" w:hAnsi="Lato"/>
                <w:sz w:val="24"/>
                <w:szCs w:val="24"/>
              </w:rPr>
              <w:t>Introduction sheet</w:t>
            </w:r>
          </w:p>
          <w:p w:rsidR="00455D5A" w:rsidRPr="00455D5A" w:rsidRDefault="00455D5A" w:rsidP="00455D5A">
            <w:pPr>
              <w:pStyle w:val="ListParagraph"/>
              <w:numPr>
                <w:ilvl w:val="0"/>
                <w:numId w:val="4"/>
              </w:numPr>
              <w:rPr>
                <w:rFonts w:ascii="Lato" w:hAnsi="Lato"/>
                <w:sz w:val="24"/>
                <w:szCs w:val="24"/>
              </w:rPr>
            </w:pPr>
            <w:r w:rsidRPr="00455D5A">
              <w:rPr>
                <w:rFonts w:ascii="Lato" w:hAnsi="Lato"/>
                <w:sz w:val="24"/>
                <w:szCs w:val="24"/>
              </w:rPr>
              <w:t>Craft Instructions</w:t>
            </w:r>
          </w:p>
          <w:p w:rsidR="00455D5A" w:rsidRDefault="00455D5A" w:rsidP="00455D5A">
            <w:pPr>
              <w:pStyle w:val="ListParagraph"/>
              <w:numPr>
                <w:ilvl w:val="0"/>
                <w:numId w:val="4"/>
              </w:numPr>
              <w:rPr>
                <w:rFonts w:ascii="Lato" w:hAnsi="Lato"/>
                <w:sz w:val="24"/>
                <w:szCs w:val="24"/>
              </w:rPr>
            </w:pPr>
            <w:r w:rsidRPr="00455D5A">
              <w:rPr>
                <w:rFonts w:ascii="Lato" w:hAnsi="Lato"/>
                <w:sz w:val="24"/>
                <w:szCs w:val="24"/>
              </w:rPr>
              <w:t>Christmas tree or branches</w:t>
            </w:r>
          </w:p>
          <w:p w:rsidR="001B4ABA" w:rsidRPr="00455D5A" w:rsidRDefault="001B4ABA" w:rsidP="00455D5A">
            <w:pPr>
              <w:pStyle w:val="ListParagraph"/>
              <w:numPr>
                <w:ilvl w:val="0"/>
                <w:numId w:val="4"/>
              </w:numPr>
              <w:rPr>
                <w:rFonts w:ascii="Lato" w:hAnsi="Lato"/>
                <w:sz w:val="24"/>
                <w:szCs w:val="24"/>
              </w:rPr>
            </w:pPr>
            <w:r>
              <w:rPr>
                <w:rFonts w:ascii="Lato" w:hAnsi="Lato"/>
                <w:sz w:val="24"/>
                <w:szCs w:val="24"/>
              </w:rPr>
              <w:t>Story – printed/videoed or read in person</w:t>
            </w:r>
          </w:p>
          <w:p w:rsidR="00AD09E1" w:rsidRPr="00455D5A" w:rsidRDefault="00AD09E1" w:rsidP="001A508F">
            <w:pPr>
              <w:rPr>
                <w:rFonts w:ascii="Lato" w:hAnsi="Lato"/>
                <w:sz w:val="24"/>
                <w:szCs w:val="24"/>
              </w:rPr>
            </w:pPr>
          </w:p>
        </w:tc>
        <w:tc>
          <w:tcPr>
            <w:tcW w:w="3828" w:type="dxa"/>
          </w:tcPr>
          <w:p w:rsidR="001B4ABA" w:rsidRPr="001B4ABA" w:rsidRDefault="00455D5A" w:rsidP="001B4ABA">
            <w:pPr>
              <w:pStyle w:val="ListParagraph"/>
              <w:numPr>
                <w:ilvl w:val="0"/>
                <w:numId w:val="4"/>
              </w:numPr>
              <w:rPr>
                <w:rFonts w:ascii="Lato" w:hAnsi="Lato"/>
                <w:sz w:val="24"/>
                <w:szCs w:val="24"/>
              </w:rPr>
            </w:pPr>
            <w:r w:rsidRPr="001B4ABA">
              <w:rPr>
                <w:rFonts w:ascii="Lato" w:hAnsi="Lato"/>
                <w:sz w:val="24"/>
                <w:szCs w:val="24"/>
              </w:rPr>
              <w:t>Rolled up blankets, and Middle Eastern looking ‘camping’ gear – as if the travellers are getting ready to depart</w:t>
            </w:r>
            <w:r w:rsidR="001B4ABA" w:rsidRPr="001B4ABA">
              <w:rPr>
                <w:rFonts w:ascii="Lato" w:hAnsi="Lato"/>
                <w:sz w:val="24"/>
                <w:szCs w:val="24"/>
              </w:rPr>
              <w:t xml:space="preserve">. </w:t>
            </w:r>
          </w:p>
          <w:p w:rsidR="00AD09E1" w:rsidRPr="001B4ABA" w:rsidRDefault="001B4ABA" w:rsidP="001B4ABA">
            <w:pPr>
              <w:pStyle w:val="ListParagraph"/>
              <w:numPr>
                <w:ilvl w:val="0"/>
                <w:numId w:val="4"/>
              </w:numPr>
              <w:rPr>
                <w:rFonts w:ascii="Lato" w:hAnsi="Lato"/>
                <w:sz w:val="24"/>
                <w:szCs w:val="24"/>
              </w:rPr>
            </w:pPr>
            <w:r w:rsidRPr="001B4ABA">
              <w:rPr>
                <w:rFonts w:ascii="Lato" w:hAnsi="Lato"/>
                <w:sz w:val="24"/>
                <w:szCs w:val="24"/>
              </w:rPr>
              <w:t>Maps and compasses</w:t>
            </w:r>
          </w:p>
          <w:p w:rsidR="001B4ABA" w:rsidRDefault="001B4ABA" w:rsidP="001B4ABA">
            <w:pPr>
              <w:pStyle w:val="ListParagraph"/>
              <w:numPr>
                <w:ilvl w:val="0"/>
                <w:numId w:val="4"/>
              </w:numPr>
              <w:rPr>
                <w:rFonts w:ascii="Lato" w:hAnsi="Lato"/>
                <w:sz w:val="24"/>
                <w:szCs w:val="24"/>
              </w:rPr>
            </w:pPr>
            <w:r w:rsidRPr="001B4ABA">
              <w:rPr>
                <w:rFonts w:ascii="Lato" w:hAnsi="Lato"/>
                <w:sz w:val="24"/>
                <w:szCs w:val="24"/>
              </w:rPr>
              <w:t>A4 picture</w:t>
            </w:r>
          </w:p>
          <w:p w:rsidR="001B4ABA" w:rsidRPr="001B4ABA" w:rsidRDefault="001B4ABA" w:rsidP="001B4ABA">
            <w:pPr>
              <w:pStyle w:val="ListParagraph"/>
              <w:numPr>
                <w:ilvl w:val="0"/>
                <w:numId w:val="4"/>
              </w:numPr>
              <w:rPr>
                <w:rFonts w:ascii="Lato" w:hAnsi="Lato"/>
                <w:sz w:val="24"/>
                <w:szCs w:val="24"/>
              </w:rPr>
            </w:pPr>
            <w:r>
              <w:rPr>
                <w:rFonts w:ascii="Lato" w:hAnsi="Lato"/>
                <w:sz w:val="24"/>
                <w:szCs w:val="24"/>
              </w:rPr>
              <w:t>Reflection questions</w:t>
            </w:r>
          </w:p>
        </w:tc>
      </w:tr>
      <w:tr w:rsidR="00AD09E1" w:rsidRPr="00455D5A" w:rsidTr="00F83480">
        <w:tc>
          <w:tcPr>
            <w:tcW w:w="2127" w:type="dxa"/>
          </w:tcPr>
          <w:p w:rsidR="00AD09E1" w:rsidRDefault="00AD09E1" w:rsidP="001A508F">
            <w:pPr>
              <w:rPr>
                <w:rFonts w:ascii="Lato" w:hAnsi="Lato"/>
                <w:sz w:val="24"/>
                <w:szCs w:val="24"/>
              </w:rPr>
            </w:pPr>
          </w:p>
          <w:p w:rsidR="00315CC8" w:rsidRPr="00455D5A" w:rsidRDefault="00315CC8" w:rsidP="001A508F">
            <w:pPr>
              <w:rPr>
                <w:rFonts w:ascii="Lato" w:hAnsi="Lato"/>
                <w:sz w:val="24"/>
                <w:szCs w:val="24"/>
              </w:rPr>
            </w:pPr>
          </w:p>
        </w:tc>
        <w:tc>
          <w:tcPr>
            <w:tcW w:w="3969" w:type="dxa"/>
          </w:tcPr>
          <w:p w:rsidR="00AD09E1" w:rsidRPr="00455D5A" w:rsidRDefault="00AD09E1" w:rsidP="001A508F">
            <w:pPr>
              <w:rPr>
                <w:rFonts w:ascii="Lato" w:hAnsi="Lato"/>
                <w:sz w:val="24"/>
                <w:szCs w:val="24"/>
              </w:rPr>
            </w:pPr>
          </w:p>
        </w:tc>
        <w:tc>
          <w:tcPr>
            <w:tcW w:w="3828" w:type="dxa"/>
          </w:tcPr>
          <w:p w:rsidR="00AD09E1" w:rsidRPr="00455D5A" w:rsidRDefault="00AD09E1" w:rsidP="001A508F">
            <w:pPr>
              <w:rPr>
                <w:rFonts w:ascii="Lato" w:hAnsi="Lato"/>
                <w:sz w:val="24"/>
                <w:szCs w:val="24"/>
              </w:rPr>
            </w:pPr>
          </w:p>
        </w:tc>
      </w:tr>
      <w:tr w:rsidR="001B4ABA" w:rsidRPr="00455D5A" w:rsidTr="00F83480">
        <w:tc>
          <w:tcPr>
            <w:tcW w:w="2127" w:type="dxa"/>
          </w:tcPr>
          <w:p w:rsidR="001B4ABA" w:rsidRPr="00455D5A" w:rsidRDefault="001B4ABA" w:rsidP="001A508F">
            <w:pPr>
              <w:rPr>
                <w:rFonts w:ascii="Lato" w:hAnsi="Lato"/>
                <w:sz w:val="24"/>
                <w:szCs w:val="24"/>
              </w:rPr>
            </w:pPr>
            <w:r w:rsidRPr="00455D5A">
              <w:rPr>
                <w:rFonts w:ascii="Lato" w:hAnsi="Lato"/>
                <w:sz w:val="24"/>
                <w:szCs w:val="24"/>
              </w:rPr>
              <w:lastRenderedPageBreak/>
              <w:t>Reflection questions</w:t>
            </w:r>
          </w:p>
        </w:tc>
        <w:tc>
          <w:tcPr>
            <w:tcW w:w="7797" w:type="dxa"/>
            <w:gridSpan w:val="2"/>
          </w:tcPr>
          <w:p w:rsidR="001B4ABA" w:rsidRPr="00455D5A" w:rsidRDefault="001B4ABA" w:rsidP="00455D5A">
            <w:pPr>
              <w:pStyle w:val="ListParagraph"/>
              <w:numPr>
                <w:ilvl w:val="0"/>
                <w:numId w:val="1"/>
              </w:numPr>
              <w:rPr>
                <w:rFonts w:ascii="Lato" w:hAnsi="Lato"/>
                <w:sz w:val="24"/>
                <w:szCs w:val="24"/>
              </w:rPr>
            </w:pPr>
            <w:r w:rsidRPr="00455D5A">
              <w:rPr>
                <w:rFonts w:ascii="Lato" w:hAnsi="Lato"/>
                <w:sz w:val="24"/>
                <w:szCs w:val="24"/>
              </w:rPr>
              <w:t>Do you think the star followers were actively looking for the star, or just spotted it one night?</w:t>
            </w:r>
          </w:p>
          <w:p w:rsidR="001B4ABA" w:rsidRPr="00455D5A" w:rsidRDefault="001B4ABA" w:rsidP="00455D5A">
            <w:pPr>
              <w:pStyle w:val="ListParagraph"/>
              <w:numPr>
                <w:ilvl w:val="0"/>
                <w:numId w:val="1"/>
              </w:numPr>
              <w:rPr>
                <w:rFonts w:ascii="Lato" w:hAnsi="Lato"/>
                <w:sz w:val="24"/>
                <w:szCs w:val="24"/>
              </w:rPr>
            </w:pPr>
            <w:r w:rsidRPr="00455D5A">
              <w:rPr>
                <w:rFonts w:ascii="Lato" w:hAnsi="Lato"/>
                <w:sz w:val="24"/>
                <w:szCs w:val="24"/>
              </w:rPr>
              <w:t>Can you imagine the conversations that happened when they decided they needed to follow the star?</w:t>
            </w:r>
          </w:p>
          <w:p w:rsidR="001B4ABA" w:rsidRPr="004E0A89" w:rsidRDefault="001B4ABA" w:rsidP="004E0A89">
            <w:pPr>
              <w:pStyle w:val="ListParagraph"/>
              <w:numPr>
                <w:ilvl w:val="0"/>
                <w:numId w:val="1"/>
              </w:numPr>
              <w:rPr>
                <w:rFonts w:ascii="Lato" w:hAnsi="Lato"/>
                <w:sz w:val="24"/>
                <w:szCs w:val="24"/>
              </w:rPr>
            </w:pPr>
            <w:r w:rsidRPr="00455D5A">
              <w:rPr>
                <w:rFonts w:ascii="Lato" w:hAnsi="Lato"/>
                <w:sz w:val="24"/>
                <w:szCs w:val="24"/>
              </w:rPr>
              <w:t>What might have been their hopes and dreams for the journey?</w:t>
            </w:r>
          </w:p>
        </w:tc>
      </w:tr>
      <w:tr w:rsidR="00AD09E1" w:rsidRPr="00455D5A" w:rsidTr="00F83480">
        <w:tc>
          <w:tcPr>
            <w:tcW w:w="2127" w:type="dxa"/>
          </w:tcPr>
          <w:p w:rsidR="00AD09E1" w:rsidRPr="00455D5A" w:rsidRDefault="00AD09E1" w:rsidP="001A508F">
            <w:pPr>
              <w:rPr>
                <w:rFonts w:ascii="Lato" w:hAnsi="Lato"/>
                <w:sz w:val="24"/>
                <w:szCs w:val="24"/>
              </w:rPr>
            </w:pPr>
          </w:p>
        </w:tc>
        <w:tc>
          <w:tcPr>
            <w:tcW w:w="3969" w:type="dxa"/>
          </w:tcPr>
          <w:p w:rsidR="00AD09E1" w:rsidRPr="00455D5A" w:rsidRDefault="00AD09E1" w:rsidP="001A508F">
            <w:pPr>
              <w:rPr>
                <w:rFonts w:ascii="Lato" w:hAnsi="Lato"/>
                <w:sz w:val="24"/>
                <w:szCs w:val="24"/>
              </w:rPr>
            </w:pPr>
          </w:p>
        </w:tc>
        <w:tc>
          <w:tcPr>
            <w:tcW w:w="3828" w:type="dxa"/>
          </w:tcPr>
          <w:p w:rsidR="00AD09E1" w:rsidRPr="00455D5A" w:rsidRDefault="00AD09E1" w:rsidP="001A508F">
            <w:pPr>
              <w:rPr>
                <w:rFonts w:ascii="Lato" w:hAnsi="Lato"/>
                <w:sz w:val="24"/>
                <w:szCs w:val="24"/>
              </w:rPr>
            </w:pPr>
          </w:p>
        </w:tc>
      </w:tr>
      <w:tr w:rsidR="001B4ABA" w:rsidRPr="00455D5A" w:rsidTr="00F83480">
        <w:tc>
          <w:tcPr>
            <w:tcW w:w="2127" w:type="dxa"/>
          </w:tcPr>
          <w:p w:rsidR="001B4ABA" w:rsidRPr="00455D5A" w:rsidRDefault="001B4ABA" w:rsidP="001A508F">
            <w:pPr>
              <w:rPr>
                <w:rFonts w:ascii="Lato" w:hAnsi="Lato"/>
                <w:sz w:val="24"/>
                <w:szCs w:val="24"/>
              </w:rPr>
            </w:pPr>
            <w:r w:rsidRPr="00455D5A">
              <w:rPr>
                <w:rFonts w:ascii="Lato" w:hAnsi="Lato"/>
                <w:sz w:val="24"/>
                <w:szCs w:val="24"/>
              </w:rPr>
              <w:t>Soundtrack</w:t>
            </w:r>
          </w:p>
        </w:tc>
        <w:tc>
          <w:tcPr>
            <w:tcW w:w="7797" w:type="dxa"/>
            <w:gridSpan w:val="2"/>
          </w:tcPr>
          <w:p w:rsidR="001B4ABA" w:rsidRPr="001743F9" w:rsidRDefault="001B4ABA" w:rsidP="00315365">
            <w:pPr>
              <w:shd w:val="clear" w:color="auto" w:fill="FFFFFF"/>
              <w:spacing w:line="396" w:lineRule="atLeast"/>
              <w:outlineLvl w:val="0"/>
              <w:rPr>
                <w:rFonts w:ascii="Lato" w:eastAsia="Times New Roman" w:hAnsi="Lato" w:cs="Times New Roman"/>
                <w:color w:val="000080"/>
                <w:kern w:val="36"/>
                <w:sz w:val="24"/>
                <w:szCs w:val="24"/>
                <w:lang w:eastAsia="en-GB"/>
              </w:rPr>
            </w:pPr>
            <w:proofErr w:type="spellStart"/>
            <w:r w:rsidRPr="001743F9">
              <w:rPr>
                <w:rFonts w:ascii="Lato" w:eastAsia="Times New Roman" w:hAnsi="Lato" w:cs="Times New Roman"/>
                <w:color w:val="000080"/>
                <w:kern w:val="36"/>
                <w:sz w:val="24"/>
                <w:szCs w:val="24"/>
                <w:lang w:eastAsia="en-GB"/>
              </w:rPr>
              <w:t>Wisemen</w:t>
            </w:r>
            <w:proofErr w:type="spellEnd"/>
            <w:r w:rsidRPr="001743F9">
              <w:rPr>
                <w:rFonts w:ascii="Lato" w:eastAsia="Times New Roman" w:hAnsi="Lato" w:cs="Times New Roman"/>
                <w:color w:val="000080"/>
                <w:kern w:val="36"/>
                <w:sz w:val="24"/>
                <w:szCs w:val="24"/>
                <w:lang w:eastAsia="en-GB"/>
              </w:rPr>
              <w:t xml:space="preserve"> Still Seek Him</w:t>
            </w:r>
            <w:r w:rsidR="00315365">
              <w:rPr>
                <w:rFonts w:ascii="Lato" w:eastAsia="Times New Roman" w:hAnsi="Lato" w:cs="Times New Roman"/>
                <w:color w:val="000080"/>
                <w:kern w:val="36"/>
                <w:sz w:val="24"/>
                <w:szCs w:val="24"/>
                <w:lang w:eastAsia="en-GB"/>
              </w:rPr>
              <w:t xml:space="preserve"> </w:t>
            </w:r>
            <w:r w:rsidRPr="001743F9">
              <w:rPr>
                <w:rFonts w:ascii="Lato" w:eastAsia="Times New Roman" w:hAnsi="Lato" w:cs="Times New Roman"/>
                <w:color w:val="000080"/>
                <w:sz w:val="24"/>
                <w:szCs w:val="24"/>
                <w:lang w:eastAsia="en-GB"/>
              </w:rPr>
              <w:t>By </w:t>
            </w:r>
            <w:hyperlink r:id="rId10" w:history="1">
              <w:r w:rsidRPr="00455D5A">
                <w:rPr>
                  <w:rFonts w:ascii="Lato" w:eastAsia="Times New Roman" w:hAnsi="Lato" w:cs="Times New Roman"/>
                  <w:b/>
                  <w:bCs/>
                  <w:color w:val="000080"/>
                  <w:sz w:val="24"/>
                  <w:szCs w:val="24"/>
                  <w:u w:val="single"/>
                  <w:lang w:eastAsia="en-GB"/>
                </w:rPr>
                <w:t>Lynn Cooper</w:t>
              </w:r>
            </w:hyperlink>
          </w:p>
          <w:p w:rsidR="001B4ABA" w:rsidRPr="001743F9" w:rsidRDefault="001B4ABA" w:rsidP="001743F9">
            <w:pPr>
              <w:shd w:val="clear" w:color="auto" w:fill="FFFFFF"/>
              <w:spacing w:line="240" w:lineRule="atLeast"/>
              <w:outlineLvl w:val="3"/>
              <w:rPr>
                <w:rFonts w:ascii="Lato" w:eastAsia="Times New Roman" w:hAnsi="Lato" w:cs="Times New Roman"/>
                <w:color w:val="000080"/>
                <w:sz w:val="24"/>
                <w:szCs w:val="24"/>
                <w:lang w:eastAsia="en-GB"/>
              </w:rPr>
            </w:pPr>
            <w:r w:rsidRPr="001743F9">
              <w:rPr>
                <w:rFonts w:ascii="Lato" w:eastAsia="Times New Roman" w:hAnsi="Lato" w:cs="Times New Roman"/>
                <w:color w:val="000080"/>
                <w:sz w:val="24"/>
                <w:szCs w:val="24"/>
                <w:lang w:eastAsia="en-GB"/>
              </w:rPr>
              <w:t>CCLI Number: 3032125</w:t>
            </w:r>
          </w:p>
          <w:p w:rsidR="001B4ABA" w:rsidRDefault="001B4ABA" w:rsidP="001A508F">
            <w:pPr>
              <w:rPr>
                <w:rFonts w:ascii="Lato" w:hAnsi="Lato"/>
                <w:sz w:val="24"/>
                <w:szCs w:val="24"/>
              </w:rPr>
            </w:pPr>
          </w:p>
          <w:p w:rsidR="001B4ABA" w:rsidRPr="00455D5A" w:rsidRDefault="001B4ABA" w:rsidP="001A508F">
            <w:pPr>
              <w:rPr>
                <w:rFonts w:ascii="Lato" w:hAnsi="Lato"/>
                <w:sz w:val="24"/>
                <w:szCs w:val="24"/>
              </w:rPr>
            </w:pPr>
            <w:hyperlink r:id="rId11" w:history="1">
              <w:r w:rsidRPr="00455D5A">
                <w:rPr>
                  <w:rStyle w:val="Hyperlink"/>
                  <w:rFonts w:ascii="Lato" w:hAnsi="Lato"/>
                  <w:sz w:val="24"/>
                  <w:szCs w:val="24"/>
                </w:rPr>
                <w:t>https://youtu.be/hls543NcoTc</w:t>
              </w:r>
            </w:hyperlink>
          </w:p>
        </w:tc>
      </w:tr>
      <w:tr w:rsidR="00AD09E1" w:rsidRPr="00455D5A" w:rsidTr="00F83480">
        <w:tc>
          <w:tcPr>
            <w:tcW w:w="2127" w:type="dxa"/>
          </w:tcPr>
          <w:p w:rsidR="00AD09E1" w:rsidRPr="00455D5A" w:rsidRDefault="00AD09E1" w:rsidP="001A508F">
            <w:pPr>
              <w:rPr>
                <w:rFonts w:ascii="Lato" w:hAnsi="Lato"/>
                <w:sz w:val="24"/>
                <w:szCs w:val="24"/>
              </w:rPr>
            </w:pPr>
          </w:p>
        </w:tc>
        <w:tc>
          <w:tcPr>
            <w:tcW w:w="3969" w:type="dxa"/>
          </w:tcPr>
          <w:p w:rsidR="00AD09E1" w:rsidRPr="00455D5A" w:rsidRDefault="00AD09E1" w:rsidP="001A508F">
            <w:pPr>
              <w:rPr>
                <w:rFonts w:ascii="Lato" w:hAnsi="Lato"/>
                <w:sz w:val="24"/>
                <w:szCs w:val="24"/>
              </w:rPr>
            </w:pPr>
          </w:p>
        </w:tc>
        <w:tc>
          <w:tcPr>
            <w:tcW w:w="3828" w:type="dxa"/>
          </w:tcPr>
          <w:p w:rsidR="00AD09E1" w:rsidRPr="00455D5A" w:rsidRDefault="00AD09E1" w:rsidP="001A508F">
            <w:pPr>
              <w:rPr>
                <w:rFonts w:ascii="Lato" w:hAnsi="Lato"/>
                <w:sz w:val="24"/>
                <w:szCs w:val="24"/>
              </w:rPr>
            </w:pPr>
          </w:p>
        </w:tc>
      </w:tr>
      <w:tr w:rsidR="00AD09E1" w:rsidRPr="00455D5A" w:rsidTr="00F83480">
        <w:tc>
          <w:tcPr>
            <w:tcW w:w="2127" w:type="dxa"/>
          </w:tcPr>
          <w:p w:rsidR="00AD09E1" w:rsidRPr="00455D5A" w:rsidRDefault="00427AAB" w:rsidP="001A508F">
            <w:pPr>
              <w:rPr>
                <w:rFonts w:ascii="Lato" w:hAnsi="Lato"/>
                <w:sz w:val="24"/>
                <w:szCs w:val="24"/>
              </w:rPr>
            </w:pPr>
            <w:r>
              <w:rPr>
                <w:rFonts w:ascii="Lato" w:hAnsi="Lato"/>
                <w:sz w:val="24"/>
                <w:szCs w:val="24"/>
              </w:rPr>
              <w:t>Story</w:t>
            </w:r>
          </w:p>
        </w:tc>
        <w:tc>
          <w:tcPr>
            <w:tcW w:w="3969" w:type="dxa"/>
          </w:tcPr>
          <w:p w:rsidR="00AD09E1" w:rsidRPr="00455D5A" w:rsidRDefault="00315CC8" w:rsidP="001A508F">
            <w:pPr>
              <w:rPr>
                <w:rFonts w:ascii="Lato" w:hAnsi="Lato"/>
                <w:sz w:val="24"/>
                <w:szCs w:val="24"/>
              </w:rPr>
            </w:pPr>
            <w:r>
              <w:rPr>
                <w:rFonts w:ascii="Lato" w:hAnsi="Lato"/>
                <w:sz w:val="24"/>
                <w:szCs w:val="24"/>
              </w:rPr>
              <w:t>A star for a king</w:t>
            </w:r>
          </w:p>
        </w:tc>
        <w:tc>
          <w:tcPr>
            <w:tcW w:w="3828" w:type="dxa"/>
          </w:tcPr>
          <w:p w:rsidR="00AD09E1" w:rsidRPr="00455D5A" w:rsidRDefault="00AD09E1" w:rsidP="001A508F">
            <w:pPr>
              <w:rPr>
                <w:rFonts w:ascii="Lato" w:hAnsi="Lato"/>
                <w:sz w:val="24"/>
                <w:szCs w:val="24"/>
              </w:rPr>
            </w:pPr>
          </w:p>
        </w:tc>
      </w:tr>
      <w:tr w:rsidR="00AD09E1" w:rsidRPr="00455D5A" w:rsidTr="00F83480">
        <w:tc>
          <w:tcPr>
            <w:tcW w:w="2127" w:type="dxa"/>
          </w:tcPr>
          <w:p w:rsidR="00AD09E1" w:rsidRPr="00455D5A" w:rsidRDefault="00AD09E1" w:rsidP="001A508F">
            <w:pPr>
              <w:rPr>
                <w:rFonts w:ascii="Lato" w:hAnsi="Lato"/>
                <w:sz w:val="24"/>
                <w:szCs w:val="24"/>
              </w:rPr>
            </w:pPr>
          </w:p>
        </w:tc>
        <w:tc>
          <w:tcPr>
            <w:tcW w:w="3969" w:type="dxa"/>
          </w:tcPr>
          <w:p w:rsidR="00AD09E1" w:rsidRPr="00455D5A" w:rsidRDefault="00AD09E1" w:rsidP="001A508F">
            <w:pPr>
              <w:rPr>
                <w:rFonts w:ascii="Lato" w:hAnsi="Lato"/>
                <w:sz w:val="24"/>
                <w:szCs w:val="24"/>
              </w:rPr>
            </w:pPr>
          </w:p>
        </w:tc>
        <w:tc>
          <w:tcPr>
            <w:tcW w:w="3828" w:type="dxa"/>
          </w:tcPr>
          <w:p w:rsidR="00AD09E1" w:rsidRPr="00455D5A" w:rsidRDefault="00AD09E1" w:rsidP="001A508F">
            <w:pPr>
              <w:rPr>
                <w:rFonts w:ascii="Lato" w:hAnsi="Lato"/>
                <w:sz w:val="24"/>
                <w:szCs w:val="24"/>
              </w:rPr>
            </w:pPr>
          </w:p>
        </w:tc>
      </w:tr>
      <w:tr w:rsidR="00427AAB" w:rsidRPr="00455D5A" w:rsidTr="00EB0900">
        <w:tc>
          <w:tcPr>
            <w:tcW w:w="2127" w:type="dxa"/>
            <w:vMerge w:val="restart"/>
          </w:tcPr>
          <w:p w:rsidR="00427AAB" w:rsidRPr="00455D5A" w:rsidRDefault="00427AAB" w:rsidP="001A508F">
            <w:pPr>
              <w:rPr>
                <w:rFonts w:ascii="Lato" w:hAnsi="Lato"/>
                <w:sz w:val="24"/>
                <w:szCs w:val="24"/>
              </w:rPr>
            </w:pPr>
            <w:r>
              <w:rPr>
                <w:rFonts w:ascii="Lato" w:hAnsi="Lato"/>
                <w:sz w:val="24"/>
                <w:szCs w:val="24"/>
              </w:rPr>
              <w:t>Extra ideas</w:t>
            </w:r>
          </w:p>
        </w:tc>
        <w:tc>
          <w:tcPr>
            <w:tcW w:w="7797" w:type="dxa"/>
            <w:gridSpan w:val="2"/>
          </w:tcPr>
          <w:p w:rsidR="00427AAB" w:rsidRPr="00455D5A" w:rsidRDefault="00427AAB" w:rsidP="001A508F">
            <w:pPr>
              <w:rPr>
                <w:rFonts w:ascii="Lato" w:hAnsi="Lato"/>
                <w:sz w:val="24"/>
                <w:szCs w:val="24"/>
              </w:rPr>
            </w:pPr>
            <w:r>
              <w:rPr>
                <w:rFonts w:ascii="Lato" w:hAnsi="Lato"/>
                <w:sz w:val="24"/>
                <w:szCs w:val="24"/>
              </w:rPr>
              <w:t>Read ‘Three Wise Women’ by Mary Hoffman</w:t>
            </w:r>
          </w:p>
        </w:tc>
      </w:tr>
      <w:tr w:rsidR="00427AAB" w:rsidRPr="00455D5A" w:rsidTr="008F0CE8">
        <w:tc>
          <w:tcPr>
            <w:tcW w:w="2127" w:type="dxa"/>
            <w:vMerge/>
          </w:tcPr>
          <w:p w:rsidR="00427AAB" w:rsidRPr="00455D5A" w:rsidRDefault="00427AAB" w:rsidP="001A508F">
            <w:pPr>
              <w:rPr>
                <w:rFonts w:ascii="Lato" w:hAnsi="Lato"/>
                <w:sz w:val="24"/>
                <w:szCs w:val="24"/>
              </w:rPr>
            </w:pPr>
          </w:p>
        </w:tc>
        <w:tc>
          <w:tcPr>
            <w:tcW w:w="7797" w:type="dxa"/>
            <w:gridSpan w:val="2"/>
          </w:tcPr>
          <w:p w:rsidR="00427AAB" w:rsidRPr="00455D5A" w:rsidRDefault="00427AAB" w:rsidP="001A508F">
            <w:pPr>
              <w:rPr>
                <w:rFonts w:ascii="Lato" w:hAnsi="Lato"/>
                <w:sz w:val="24"/>
                <w:szCs w:val="24"/>
              </w:rPr>
            </w:pPr>
            <w:r>
              <w:rPr>
                <w:rFonts w:ascii="Lato" w:hAnsi="Lato"/>
                <w:sz w:val="24"/>
                <w:szCs w:val="24"/>
              </w:rPr>
              <w:t>Display a map of the Middle East with pins and string to indicate a three day, three week, three month, etc. journey</w:t>
            </w:r>
          </w:p>
        </w:tc>
      </w:tr>
    </w:tbl>
    <w:p w:rsidR="003556EC" w:rsidRDefault="003556EC"/>
    <w:sectPr w:rsidR="003556EC" w:rsidSect="001B4AB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E2C" w:rsidRDefault="00621E2C" w:rsidP="001B4ABA">
      <w:pPr>
        <w:spacing w:after="0" w:line="240" w:lineRule="auto"/>
      </w:pPr>
      <w:r>
        <w:separator/>
      </w:r>
    </w:p>
  </w:endnote>
  <w:endnote w:type="continuationSeparator" w:id="0">
    <w:p w:rsidR="00621E2C" w:rsidRDefault="00621E2C" w:rsidP="001B4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F7B" w:rsidRDefault="00774F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ABA" w:rsidRDefault="001B4ABA">
    <w:pPr>
      <w:pStyle w:val="Footer"/>
    </w:pPr>
    <w:r>
      <w:t>CSE @ 5/11/20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F7B" w:rsidRDefault="00774F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E2C" w:rsidRDefault="00621E2C" w:rsidP="001B4ABA">
      <w:pPr>
        <w:spacing w:after="0" w:line="240" w:lineRule="auto"/>
      </w:pPr>
      <w:r>
        <w:separator/>
      </w:r>
    </w:p>
  </w:footnote>
  <w:footnote w:type="continuationSeparator" w:id="0">
    <w:p w:rsidR="00621E2C" w:rsidRDefault="00621E2C" w:rsidP="001B4A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F7B" w:rsidRDefault="00774F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F7B" w:rsidRDefault="00774F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ABA" w:rsidRPr="001B4ABA" w:rsidRDefault="001B4ABA" w:rsidP="001B4ABA">
    <w:pPr>
      <w:pStyle w:val="Header"/>
      <w:rPr>
        <w:rFonts w:ascii="Lato" w:hAnsi="Lato"/>
        <w:sz w:val="32"/>
        <w:szCs w:val="32"/>
      </w:rPr>
    </w:pPr>
    <w:bookmarkStart w:id="0" w:name="_GoBack"/>
    <w:r w:rsidRPr="001B4ABA">
      <w:rPr>
        <w:rFonts w:ascii="Lato" w:hAnsi="Lato"/>
        <w:sz w:val="32"/>
        <w:szCs w:val="32"/>
      </w:rPr>
      <w:t>Station One – A star for a king</w:t>
    </w:r>
    <w:r>
      <w:rPr>
        <w:rFonts w:ascii="Lato" w:hAnsi="Lato"/>
        <w:sz w:val="32"/>
        <w:szCs w:val="32"/>
      </w:rPr>
      <w:tab/>
    </w:r>
    <w:r>
      <w:rPr>
        <w:rFonts w:ascii="Lato" w:hAnsi="Lato"/>
        <w:sz w:val="32"/>
        <w:szCs w:val="32"/>
      </w:rPr>
      <w:tab/>
    </w:r>
    <w:r>
      <w:rPr>
        <w:rFonts w:ascii="Lato" w:hAnsi="Lato"/>
        <w:noProof/>
        <w:sz w:val="32"/>
        <w:szCs w:val="32"/>
        <w:lang w:eastAsia="en-GB"/>
      </w:rPr>
      <w:drawing>
        <wp:inline distT="0" distB="0" distL="0" distR="0" wp14:anchorId="11FF8DF2" wp14:editId="13F53B8F">
          <wp:extent cx="966479" cy="683260"/>
          <wp:effectExtent l="0" t="0" r="508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ildren and Youth monthly mailing banner.jpg"/>
                  <pic:cNvPicPr/>
                </pic:nvPicPr>
                <pic:blipFill>
                  <a:blip r:embed="rId1">
                    <a:extLst>
                      <a:ext uri="{28A0092B-C50C-407E-A947-70E740481C1C}">
                        <a14:useLocalDpi xmlns:a14="http://schemas.microsoft.com/office/drawing/2010/main" val="0"/>
                      </a:ext>
                    </a:extLst>
                  </a:blip>
                  <a:stretch>
                    <a:fillRect/>
                  </a:stretch>
                </pic:blipFill>
                <pic:spPr>
                  <a:xfrm>
                    <a:off x="0" y="0"/>
                    <a:ext cx="972687" cy="687649"/>
                  </a:xfrm>
                  <a:prstGeom prst="rect">
                    <a:avLst/>
                  </a:prstGeom>
                </pic:spPr>
              </pic:pic>
            </a:graphicData>
          </a:graphic>
        </wp:inline>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61F09"/>
    <w:multiLevelType w:val="hybridMultilevel"/>
    <w:tmpl w:val="AB92B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C7397E"/>
    <w:multiLevelType w:val="hybridMultilevel"/>
    <w:tmpl w:val="A0F45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9858AC"/>
    <w:multiLevelType w:val="hybridMultilevel"/>
    <w:tmpl w:val="215E7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1726C45"/>
    <w:multiLevelType w:val="hybridMultilevel"/>
    <w:tmpl w:val="02303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9E1"/>
    <w:rsid w:val="00135345"/>
    <w:rsid w:val="001743F9"/>
    <w:rsid w:val="001B4ABA"/>
    <w:rsid w:val="00315365"/>
    <w:rsid w:val="00315CC8"/>
    <w:rsid w:val="003556EC"/>
    <w:rsid w:val="00427AAB"/>
    <w:rsid w:val="00455D5A"/>
    <w:rsid w:val="004E0A89"/>
    <w:rsid w:val="00621E2C"/>
    <w:rsid w:val="00671393"/>
    <w:rsid w:val="007747CA"/>
    <w:rsid w:val="00774F7B"/>
    <w:rsid w:val="009023A4"/>
    <w:rsid w:val="009C145E"/>
    <w:rsid w:val="00AD09E1"/>
    <w:rsid w:val="00F83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B7351"/>
  <w15:chartTrackingRefBased/>
  <w15:docId w15:val="{D785CFC4-4BC3-41BB-8960-30A7E078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9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0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09E1"/>
    <w:rPr>
      <w:color w:val="0563C1" w:themeColor="hyperlink"/>
      <w:u w:val="single"/>
    </w:rPr>
  </w:style>
  <w:style w:type="paragraph" w:styleId="ListParagraph">
    <w:name w:val="List Paragraph"/>
    <w:basedOn w:val="Normal"/>
    <w:uiPriority w:val="34"/>
    <w:qFormat/>
    <w:rsid w:val="00455D5A"/>
    <w:pPr>
      <w:ind w:left="720"/>
      <w:contextualSpacing/>
    </w:pPr>
  </w:style>
  <w:style w:type="paragraph" w:styleId="Header">
    <w:name w:val="header"/>
    <w:basedOn w:val="Normal"/>
    <w:link w:val="HeaderChar"/>
    <w:uiPriority w:val="99"/>
    <w:unhideWhenUsed/>
    <w:rsid w:val="001B4A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4ABA"/>
  </w:style>
  <w:style w:type="paragraph" w:styleId="Footer">
    <w:name w:val="footer"/>
    <w:basedOn w:val="Normal"/>
    <w:link w:val="FooterChar"/>
    <w:uiPriority w:val="99"/>
    <w:unhideWhenUsed/>
    <w:rsid w:val="001B4A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4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50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sy.com/uk/listing/555974243/100-christmas-gift-tags-christmas-tags?gpla=1&amp;gao=1&amp;&amp;utm_source=google&amp;utm_medium=cpc&amp;utm_campaign=shopping_uk_en_gb_ds-b-Supplies-craft_supplies_and_tools-party_and_gifting-labels_stickers_and_tags-tags&amp;utm_custom1=1153806e-185a-4642-a8a4-efa7076ec362&amp;utm_content=go_6479444535_74547388741_380917229249_pla-295474486547_c__555974243engb&amp;utm_custom2=6479444535&amp;gclid=CjwKCAjwq_D7BRADEiwAVMDdHsNrE-W8AESv-rXRkE3siPjtc9GoKscJtRB0gMwzEK-vPk4zjjOrvxoCLCQQAvD_Bw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hls543NcoTc"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songsofpraise.org/community.php?myfunction=displayprofile&amp;displayuser=271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tsy.com/market/gold_star_stickers?utm_source=google&amp;utm_medium=cpc&amp;utm_campaign=Search_UK_DSA_GGL_Categories_Paper-Party_New&amp;utm_ag=Stickers&amp;utm_custom1=_k_CjwKCAjwzvX7BRAeEiwAsXExoxzEQpA6r37t_mR4pN9UXGp8BjMhC9haij1dkJfETWUncavnIWffGBoCLnEQAvD_BwE_k_&amp;utm_content=go_10026060860_97800132701_434700551265_dsa-388903993582_c_&amp;utm_custom2=10026060860&amp;gclid=CjwKCAjwzvX7BRAeEiwAsXExoxzEQpA6r37t_mR4pN9UXGp8BjMhC9haij1dkJfETWUncavnIWffGBoCLnEQAvD_BwE"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Edwards</dc:creator>
  <cp:keywords/>
  <dc:description/>
  <cp:lastModifiedBy>Carolyn Edwards</cp:lastModifiedBy>
  <cp:revision>5</cp:revision>
  <cp:lastPrinted>2020-11-06T15:39:00Z</cp:lastPrinted>
  <dcterms:created xsi:type="dcterms:W3CDTF">2020-10-26T15:14:00Z</dcterms:created>
  <dcterms:modified xsi:type="dcterms:W3CDTF">2020-11-11T08:23:00Z</dcterms:modified>
</cp:coreProperties>
</file>